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ru-RU"/>
        </w:rPr>
        <w:t>Прейскурант на услуги по контролю т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ru-RU"/>
        </w:rPr>
        <w:t>ехнической документации (аккредитация) в павильонах № 33, № 34, № 55, № 57 (АО «ВДНХ») с 01.0</w:t>
      </w: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ru-RU"/>
        </w:rPr>
        <w:t>.202</w:t>
      </w: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ru-RU"/>
        </w:rPr>
        <w:t xml:space="preserve">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ind w:left="-18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80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1"/>
        <w:gridCol w:w="5293"/>
        <w:gridCol w:w="708"/>
        <w:gridCol w:w="1418"/>
      </w:tblGrid>
      <w:tr>
        <w:trPr>
          <w:trHeight w:val="212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napToGrid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Наименование работ/ услуг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застройка выставки (стенда)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Цена (руб.)</w:t>
            </w:r>
          </w:p>
        </w:tc>
      </w:tr>
      <w:tr>
        <w:trPr>
          <w:trHeight w:val="16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  <w:t>При строительстве одноэтажных стендов стандартной комплектации, в т.ч. класса «Эконом» и «Улучшенный стандарт»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16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не менее, чем за 15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2 046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16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от 1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 xml:space="preserve"> до 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val="en-US" w:eastAsia="ru-RU"/>
              </w:rPr>
              <w:t>3 069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16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менее, чем за 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val="en-US" w:eastAsia="ru-RU"/>
              </w:rPr>
              <w:t>4 092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16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  <w:t xml:space="preserve">При строительстве одноэтажных комбинированных выставочных стендов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napToGrid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16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не менее, чем за 15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1 287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16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от 1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 xml:space="preserve"> до 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1 930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16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 xml:space="preserve">При предоставлении документов в срок менее, чем за 5 рабочих дней до начала монтажа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2 574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16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  <w:t>При строительстве эксклюзивных выставочных стендов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napToGrid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16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не менее, чем за 15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977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74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от 1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 xml:space="preserve"> до 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1 466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52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менее, чем за 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1 954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28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  <w:t>При укладке напольного покрытия без застройки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410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106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ar-SA"/>
              </w:rPr>
              <w:t>5.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  <w:t>При строительстве двухэтажных стендов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  <w:t>(за площадь второго этажа)</w:t>
            </w:r>
            <w:r>
              <w:rPr>
                <w:rFonts w:eastAsia="Times New Roman" w:cs="Times New Roman" w:ascii="Times New Roman" w:hAnsi="Times New Roman"/>
                <w:i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napToGrid w:val="false"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napToGrid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106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5.1.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не менее, чем за 15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89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106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5.2.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от 1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 xml:space="preserve"> до 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733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106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5.3.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менее, чем за 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val="en-US" w:eastAsia="ru-RU"/>
              </w:rPr>
              <w:t>977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.00</w:t>
            </w:r>
          </w:p>
        </w:tc>
      </w:tr>
      <w:tr>
        <w:trPr>
          <w:trHeight w:val="106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  <w:t>Проверка документов при оформлении не выставочных мероприятий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  <w:t>включая укладку напольного покрытия)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106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6.1.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не менее, чем за 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hi-IN" w:bidi="en-US"/>
              </w:rPr>
              <w:t>561.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00</w:t>
            </w:r>
          </w:p>
        </w:tc>
      </w:tr>
      <w:tr>
        <w:trPr>
          <w:trHeight w:val="106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6.2.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При предоставлении документов в срок менее, чем за 5 рабочих дней до начала монтажа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ar-SA"/>
              </w:rPr>
              <w:t>1 м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5" w:leader="none"/>
              </w:tabs>
              <w:spacing w:lineRule="auto" w:line="240" w:before="0" w:after="0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0"/>
                <w:szCs w:val="20"/>
                <w:lang w:eastAsia="hi-IN" w:bidi="en-US"/>
              </w:rPr>
              <w:t>842.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ar-SA"/>
              </w:rPr>
              <w:t>00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Генеральный директор    ___________________________    Зеловский Е.С.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LibreOffice/7.3.0.3$Windows_X86_64 LibreOffice_project/0f246aa12d0eee4a0f7adcefbf7c878fc2238db3</Application>
  <AppVersion>15.0000</AppVersion>
  <Pages>1</Pages>
  <Words>363</Words>
  <Characters>1818</Characters>
  <CharactersWithSpaces>2174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2019-12-11T12:37:00Z</dcterms:created>
  <dc:creator>Андрей Владимирович</dc:creator>
  <dc:description/>
  <dc:language>ru-RU</dc:language>
  <cp:lastModifiedBy/>
  <cp:lastPrinted>2022-08-25T16:26:35Z</cp:lastPrinted>
  <dcterms:modified xsi:type="dcterms:W3CDTF">2023-01-17T11:10:15Z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